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64" w:rsidRDefault="007C7A64" w:rsidP="007C7A64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7C7A64">
        <w:rPr>
          <w:rFonts w:ascii="Tahoma" w:eastAsia="Times New Roman" w:hAnsi="Tahoma" w:cs="Tahoma"/>
          <w:b/>
          <w:bCs/>
          <w:color w:val="454545"/>
          <w:sz w:val="24"/>
          <w:szCs w:val="24"/>
          <w:u w:val="single"/>
          <w:lang w:eastAsia="ru-RU"/>
        </w:rPr>
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в МДОУ </w:t>
      </w:r>
      <w:proofErr w:type="spellStart"/>
      <w:r>
        <w:rPr>
          <w:rFonts w:ascii="Tahoma" w:eastAsia="Times New Roman" w:hAnsi="Tahoma" w:cs="Tahoma"/>
          <w:b/>
          <w:bCs/>
          <w:color w:val="454545"/>
          <w:sz w:val="24"/>
          <w:szCs w:val="24"/>
          <w:u w:val="single"/>
          <w:lang w:eastAsia="ru-RU"/>
        </w:rPr>
        <w:t>д</w:t>
      </w:r>
      <w:proofErr w:type="spellEnd"/>
      <w:r>
        <w:rPr>
          <w:rFonts w:ascii="Tahoma" w:eastAsia="Times New Roman" w:hAnsi="Tahoma" w:cs="Tahoma"/>
          <w:b/>
          <w:bCs/>
          <w:color w:val="454545"/>
          <w:sz w:val="24"/>
          <w:szCs w:val="24"/>
          <w:u w:val="single"/>
          <w:lang w:eastAsia="ru-RU"/>
        </w:rPr>
        <w:t>/с № 17</w:t>
      </w:r>
    </w:p>
    <w:p w:rsidR="007C7A64" w:rsidRPr="007C7A64" w:rsidRDefault="007C7A64" w:rsidP="007C7A64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7C7A64" w:rsidRPr="007C7A64" w:rsidRDefault="007C7A64" w:rsidP="007C7A64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Доступ воспитанников к информационным системам и информационно - телекоммуникационным сетям не предусмотрен основной образовательной программой ДОУ.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br/>
        <w:t> </w:t>
      </w:r>
    </w:p>
    <w:p w:rsidR="007C7A64" w:rsidRPr="007C7A64" w:rsidRDefault="007C7A64" w:rsidP="007C7A64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  образовательного процесса, и администрирования посредством применения ИКТ (информационно-коммуникативных технологий).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br/>
        <w:t xml:space="preserve">В свободном доступе для детей в ДОУ компьютеров не имеется, для педагогов и административного управления — 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4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ноутбук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а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персональны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й компьютер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все 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 имеют выход в Интернет. </w:t>
      </w:r>
    </w:p>
    <w:p w:rsidR="007C7A64" w:rsidRPr="007C7A64" w:rsidRDefault="007C7A64" w:rsidP="007C7A64">
      <w:pPr>
        <w:shd w:val="clear" w:color="auto" w:fill="FFF8D1"/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Сведения о доступе к информационным системам и информационн</w:t>
      </w:r>
      <w:proofErr w:type="gramStart"/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о-</w:t>
      </w:r>
      <w:proofErr w:type="gramEnd"/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телекоммуникационным сетям</w:t>
      </w:r>
    </w:p>
    <w:p w:rsidR="007C7A64" w:rsidRPr="007C7A64" w:rsidRDefault="007C7A64" w:rsidP="007C7A64">
      <w:pPr>
        <w:shd w:val="clear" w:color="auto" w:fill="FFF8D1"/>
        <w:spacing w:after="0" w:line="36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C7A6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Контракт об оказании услуг передачи данных и </w:t>
      </w:r>
      <w:proofErr w:type="spellStart"/>
      <w:r w:rsidRPr="007C7A6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телематических</w:t>
      </w:r>
      <w:proofErr w:type="spellEnd"/>
      <w:r w:rsidRPr="007C7A6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услуг связи (Интернет) заключен с провайдером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«Омикрон».</w:t>
      </w:r>
      <w:r w:rsidRPr="007C7A6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</w:t>
      </w:r>
      <w:r w:rsidRPr="007C7A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r w:rsidRPr="007C7A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еть WI-FI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C7A64" w:rsidRPr="007C7A64" w:rsidRDefault="007C7A64" w:rsidP="007C7A64">
      <w:pPr>
        <w:shd w:val="clear" w:color="auto" w:fill="FFF8D1"/>
        <w:spacing w:after="0" w:line="36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C7A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Доступ к сети Интернет имеют только работники Учреждения</w:t>
      </w:r>
      <w:r w:rsidRPr="007C7A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 </w:t>
      </w:r>
    </w:p>
    <w:p w:rsidR="007C7A64" w:rsidRPr="007C7A64" w:rsidRDefault="007C7A64" w:rsidP="007C7A64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br/>
        <w:t xml:space="preserve">В свободное от деятельности с детьми время каждый педагог ДОУ при помощи администратора точки доступа к сети </w:t>
      </w:r>
      <w:proofErr w:type="spellStart"/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Интренет</w:t>
      </w:r>
      <w:proofErr w:type="spellEnd"/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может воспользоваться техническими и сетевыми ресурсами для выполнения воспитательно-образовательных задач.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br/>
        <w:t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br/>
        <w:t>Ø   повысить эффективность  образовательного процесса, так как: включение в образовательную деятельность мультимедиа-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lastRenderedPageBreak/>
        <w:t>материалов (видео, звука, иллюстрационного материала) повышает ее наглядность;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br/>
        <w:t>Ø   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br/>
        <w:t>Ø   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br/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br/>
        <w:t>В 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br/>
        <w:t>На сайте ДОУ размещаются важные документы, касающиеся организации образовательного процесса – публичный отчет заведующего, документы, регламентирующие работу детского сада. 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br/>
        <w:t>В ДОУ Разработано и утверждено: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br/>
        <w:t>Положение об официальном сайте в сети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Интернет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br/>
        <w:t>Аудитория сайта: педагоги, родители, социальные партнеры, органы управления образования города и области.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br/>
        <w:t> </w:t>
      </w:r>
      <w:r w:rsidRPr="007C7A64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br/>
        <w:t xml:space="preserve">  </w:t>
      </w:r>
    </w:p>
    <w:p w:rsidR="005D29D1" w:rsidRPr="007C7A64" w:rsidRDefault="005D29D1" w:rsidP="007C7A6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D29D1" w:rsidRPr="007C7A64" w:rsidSect="005D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7C7A64"/>
    <w:rsid w:val="005D29D1"/>
    <w:rsid w:val="007C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D1"/>
  </w:style>
  <w:style w:type="paragraph" w:styleId="3">
    <w:name w:val="heading 3"/>
    <w:basedOn w:val="a"/>
    <w:link w:val="30"/>
    <w:uiPriority w:val="9"/>
    <w:qFormat/>
    <w:rsid w:val="007C7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A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C7A64"/>
    <w:rPr>
      <w:color w:val="00569F"/>
      <w:u w:val="single"/>
    </w:rPr>
  </w:style>
  <w:style w:type="paragraph" w:styleId="a4">
    <w:name w:val="Normal (Web)"/>
    <w:basedOn w:val="a"/>
    <w:uiPriority w:val="99"/>
    <w:semiHidden/>
    <w:unhideWhenUsed/>
    <w:rsid w:val="007C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7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7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3057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950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0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2022-06-27T13:28:00Z</dcterms:created>
  <dcterms:modified xsi:type="dcterms:W3CDTF">2022-06-27T13:35:00Z</dcterms:modified>
</cp:coreProperties>
</file>